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7FBE" w14:textId="77777777" w:rsidR="00D03F19" w:rsidRDefault="00D03F19" w:rsidP="00AC3AD9">
      <w:pPr>
        <w:pStyle w:val="Heading3"/>
        <w:shd w:val="clear" w:color="auto" w:fill="FFFFFF"/>
        <w:spacing w:before="0" w:after="75"/>
        <w:jc w:val="center"/>
        <w:rPr>
          <w:rFonts w:ascii="Arial" w:hAnsi="Arial" w:cs="Arial"/>
          <w:color w:val="323232"/>
        </w:rPr>
      </w:pPr>
      <w:r>
        <w:rPr>
          <w:noProof/>
        </w:rPr>
        <w:drawing>
          <wp:inline distT="0" distB="0" distL="0" distR="0" wp14:anchorId="24C82499" wp14:editId="51D07DE3">
            <wp:extent cx="1619250" cy="1801416"/>
            <wp:effectExtent l="0" t="0" r="0" b="8890"/>
            <wp:docPr id="1" name="Picture 1" descr="Trevor Co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vor Cow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05" cy="18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8F" w14:textId="77777777" w:rsidR="00AC3AD9" w:rsidRDefault="00AC3AD9" w:rsidP="00AC3AD9">
      <w:pPr>
        <w:pStyle w:val="paragraphstyledparagraphstyled-sc-176xsi4-0"/>
        <w:spacing w:before="0" w:beforeAutospacing="0" w:after="0" w:afterAutospacing="0"/>
        <w:jc w:val="center"/>
        <w:rPr>
          <w:rStyle w:val="Strong"/>
          <w:b w:val="0"/>
          <w:bCs w:val="0"/>
          <w:color w:val="464E52"/>
        </w:rPr>
      </w:pPr>
    </w:p>
    <w:p w14:paraId="70EB9459" w14:textId="776B0196" w:rsidR="00AC3AD9" w:rsidRPr="00AC3AD9" w:rsidRDefault="00AC3AD9" w:rsidP="00CE14B6">
      <w:pPr>
        <w:pStyle w:val="paragraphstyledparagraphstyled-sc-176xsi4-0"/>
        <w:spacing w:before="0" w:beforeAutospacing="0" w:after="0" w:afterAutospacing="0"/>
        <w:jc w:val="center"/>
        <w:rPr>
          <w:rStyle w:val="Strong"/>
          <w:color w:val="464E52"/>
          <w:sz w:val="28"/>
          <w:szCs w:val="28"/>
        </w:rPr>
      </w:pPr>
      <w:r w:rsidRPr="00AC3AD9">
        <w:rPr>
          <w:rStyle w:val="Strong"/>
          <w:color w:val="464E52"/>
          <w:sz w:val="28"/>
          <w:szCs w:val="28"/>
        </w:rPr>
        <w:t>Prof. Dr. Trevor Coward</w:t>
      </w:r>
    </w:p>
    <w:p w14:paraId="7664D61B" w14:textId="24C49EF5" w:rsidR="00CE14B6" w:rsidRDefault="00CE14B6" w:rsidP="00CE1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14B6">
        <w:rPr>
          <w:rFonts w:ascii="Times New Roman" w:hAnsi="Times New Roman" w:cs="Times New Roman"/>
          <w:sz w:val="28"/>
          <w:szCs w:val="28"/>
        </w:rPr>
        <w:t>Profesor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Rehabilitimit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Protetik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Maksillofacial</w:t>
      </w:r>
      <w:proofErr w:type="spellEnd"/>
    </w:p>
    <w:p w14:paraId="06A70411" w14:textId="5053C4CF" w:rsidR="00CE14B6" w:rsidRDefault="00CE14B6" w:rsidP="00CE1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14B6">
        <w:rPr>
          <w:rFonts w:ascii="Times New Roman" w:hAnsi="Times New Roman" w:cs="Times New Roman"/>
          <w:sz w:val="28"/>
          <w:szCs w:val="28"/>
        </w:rPr>
        <w:t>Qendra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Shkencat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Klinike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Translacionale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Orale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330AB" w14:textId="64A591B3" w:rsidR="00CE14B6" w:rsidRPr="00CE14B6" w:rsidRDefault="00CE14B6" w:rsidP="00CE1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Kings College,</w:t>
      </w:r>
      <w:r w:rsidR="00E10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Londër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>, MB.</w:t>
      </w:r>
    </w:p>
    <w:p w14:paraId="503A0E41" w14:textId="77777777" w:rsidR="005F234C" w:rsidRDefault="005F234C" w:rsidP="005F234C">
      <w:pPr>
        <w:pStyle w:val="NormalWeb"/>
        <w:jc w:val="both"/>
      </w:pPr>
      <w:r>
        <w:t xml:space="preserve">Trevor Coward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Konsulent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Rehabilitimin</w:t>
      </w:r>
      <w:proofErr w:type="spellEnd"/>
      <w:r>
        <w:t xml:space="preserve"> </w:t>
      </w:r>
      <w:proofErr w:type="spellStart"/>
      <w:r>
        <w:t>Protetik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Fytyrës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formuar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fundmi</w:t>
      </w:r>
      <w:proofErr w:type="spellEnd"/>
      <w:r>
        <w:t xml:space="preserve"> "</w:t>
      </w:r>
      <w:proofErr w:type="spellStart"/>
      <w:r>
        <w:t>Qendrën</w:t>
      </w:r>
      <w:proofErr w:type="spellEnd"/>
      <w:r>
        <w:t xml:space="preserve"> </w:t>
      </w:r>
      <w:proofErr w:type="spellStart"/>
      <w:r>
        <w:t>Akademike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Shkencave</w:t>
      </w:r>
      <w:proofErr w:type="spellEnd"/>
      <w:r>
        <w:t xml:space="preserve"> </w:t>
      </w:r>
      <w:proofErr w:type="spellStart"/>
      <w:r>
        <w:t>Rekonstruktive</w:t>
      </w:r>
      <w:proofErr w:type="spellEnd"/>
      <w:r>
        <w:t xml:space="preserve">",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bën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Qendrën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Shkencat</w:t>
      </w:r>
      <w:proofErr w:type="spellEnd"/>
      <w:r>
        <w:t xml:space="preserve"> </w:t>
      </w:r>
      <w:proofErr w:type="spellStart"/>
      <w:r>
        <w:t>Orale</w:t>
      </w:r>
      <w:proofErr w:type="spellEnd"/>
      <w:r>
        <w:t xml:space="preserve">, </w:t>
      </w:r>
      <w:proofErr w:type="spellStart"/>
      <w:r>
        <w:t>Klinike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Translacionale</w:t>
      </w:r>
      <w:proofErr w:type="spellEnd"/>
      <w:r>
        <w:t xml:space="preserve">, me </w:t>
      </w:r>
      <w:proofErr w:type="spellStart"/>
      <w:r>
        <w:t>mbi</w:t>
      </w:r>
      <w:proofErr w:type="spellEnd"/>
      <w:r>
        <w:t xml:space="preserve"> 30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rehabilitimin</w:t>
      </w:r>
      <w:proofErr w:type="spellEnd"/>
      <w:r>
        <w:t xml:space="preserve"> e </w:t>
      </w:r>
      <w:proofErr w:type="spellStart"/>
      <w:r>
        <w:t>pacientëve</w:t>
      </w:r>
      <w:proofErr w:type="spellEnd"/>
      <w:r>
        <w:t xml:space="preserve"> me </w:t>
      </w:r>
      <w:proofErr w:type="spellStart"/>
      <w:r>
        <w:t>protete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fytyrës</w:t>
      </w:r>
      <w:proofErr w:type="spellEnd"/>
      <w:r>
        <w:t>/</w:t>
      </w:r>
      <w:proofErr w:type="spellStart"/>
      <w:r>
        <w:t>trupit</w:t>
      </w:r>
      <w:proofErr w:type="spellEnd"/>
      <w:r>
        <w:t>.</w:t>
      </w:r>
    </w:p>
    <w:p w14:paraId="5E41A270" w14:textId="77777777" w:rsidR="005F234C" w:rsidRDefault="005F234C" w:rsidP="005F234C">
      <w:pPr>
        <w:pStyle w:val="NormalWeb"/>
        <w:jc w:val="both"/>
      </w:pPr>
      <w:proofErr w:type="spellStart"/>
      <w:r>
        <w:t>Fokusi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rindërtimin</w:t>
      </w:r>
      <w:proofErr w:type="spellEnd"/>
      <w:r>
        <w:t xml:space="preserve"> e </w:t>
      </w:r>
      <w:proofErr w:type="spellStart"/>
      <w:r>
        <w:t>fytyrës</w:t>
      </w:r>
      <w:proofErr w:type="spellEnd"/>
      <w:r>
        <w:t xml:space="preserve"> duke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protete</w:t>
      </w:r>
      <w:proofErr w:type="spellEnd"/>
      <w:r>
        <w:t xml:space="preserve"> </w:t>
      </w:r>
      <w:proofErr w:type="spellStart"/>
      <w:r>
        <w:t>inovative</w:t>
      </w:r>
      <w:proofErr w:type="spellEnd"/>
      <w:r>
        <w:t xml:space="preserve">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teknologji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. </w:t>
      </w:r>
      <w:proofErr w:type="spellStart"/>
      <w:r>
        <w:t>Pacientët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rehabilituar</w:t>
      </w:r>
      <w:proofErr w:type="spellEnd"/>
      <w:r>
        <w:t xml:space="preserve"> </w:t>
      </w:r>
      <w:proofErr w:type="spellStart"/>
      <w:r>
        <w:t>përfshijnë</w:t>
      </w:r>
      <w:proofErr w:type="spellEnd"/>
      <w:r>
        <w:t xml:space="preserve"> </w:t>
      </w:r>
      <w:proofErr w:type="spellStart"/>
      <w:r>
        <w:t>fëmijë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rritur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malformacione</w:t>
      </w:r>
      <w:proofErr w:type="spellEnd"/>
      <w:r>
        <w:t xml:space="preserve"> </w:t>
      </w:r>
      <w:proofErr w:type="spellStart"/>
      <w:r>
        <w:t>kongjenitale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fytyrës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rritur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trajtuar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kancer</w:t>
      </w:r>
      <w:proofErr w:type="spellEnd"/>
      <w:r>
        <w:t xml:space="preserve"> oral, </w:t>
      </w:r>
      <w:proofErr w:type="spellStart"/>
      <w:r>
        <w:t>ata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pasojnë</w:t>
      </w:r>
      <w:proofErr w:type="spellEnd"/>
      <w:r>
        <w:t xml:space="preserve"> </w:t>
      </w:r>
      <w:proofErr w:type="spellStart"/>
      <w:r>
        <w:t>traumë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fytyrë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qafë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vuajnë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plagë</w:t>
      </w:r>
      <w:proofErr w:type="spellEnd"/>
      <w:r>
        <w:t xml:space="preserve"> </w:t>
      </w:r>
      <w:proofErr w:type="spellStart"/>
      <w:r>
        <w:t>luftarake</w:t>
      </w:r>
      <w:proofErr w:type="spellEnd"/>
      <w:r>
        <w:t>.</w:t>
      </w:r>
    </w:p>
    <w:p w14:paraId="17017FD4" w14:textId="77777777" w:rsidR="005F234C" w:rsidRDefault="005F234C" w:rsidP="005F234C">
      <w:pPr>
        <w:pStyle w:val="NormalWeb"/>
        <w:jc w:val="both"/>
      </w:pPr>
      <w:proofErr w:type="spellStart"/>
      <w:r>
        <w:t>Interesat</w:t>
      </w:r>
      <w:proofErr w:type="spellEnd"/>
      <w:r>
        <w:t xml:space="preserve"> e </w:t>
      </w:r>
      <w:proofErr w:type="spellStart"/>
      <w:r>
        <w:t>kërkimit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Dr. Coward </w:t>
      </w:r>
      <w:proofErr w:type="spellStart"/>
      <w:r>
        <w:t>ndahen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fusha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, </w:t>
      </w:r>
      <w:proofErr w:type="spellStart"/>
      <w:r>
        <w:t>shumica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cilave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kërkime</w:t>
      </w:r>
      <w:proofErr w:type="spellEnd"/>
      <w:r>
        <w:t xml:space="preserve"> </w:t>
      </w:r>
      <w:proofErr w:type="spellStart"/>
      <w:r>
        <w:t>translacionale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adaptuar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NHS. </w:t>
      </w:r>
      <w:proofErr w:type="spellStart"/>
      <w:r>
        <w:t>Fokusi</w:t>
      </w:r>
      <w:proofErr w:type="spellEnd"/>
      <w:r>
        <w:t xml:space="preserve"> </w:t>
      </w:r>
      <w:proofErr w:type="spellStart"/>
      <w:r>
        <w:t>kryesor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bazohet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teknologjisë</w:t>
      </w:r>
      <w:proofErr w:type="spellEnd"/>
      <w:r>
        <w:t xml:space="preserve"> </w:t>
      </w:r>
      <w:proofErr w:type="spellStart"/>
      <w:r>
        <w:t>dixhitale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planifikimin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sigurimin</w:t>
      </w:r>
      <w:proofErr w:type="spellEnd"/>
      <w:r>
        <w:t xml:space="preserve"> e </w:t>
      </w:r>
      <w:proofErr w:type="spellStart"/>
      <w:r>
        <w:t>proteteve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fytyrës</w:t>
      </w:r>
      <w:proofErr w:type="spellEnd"/>
      <w:r>
        <w:t xml:space="preserve">. </w:t>
      </w:r>
      <w:proofErr w:type="spellStart"/>
      <w:r>
        <w:t>Kjo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skanimit</w:t>
      </w:r>
      <w:proofErr w:type="spellEnd"/>
      <w:r>
        <w:t xml:space="preserve"> CT, MRI, Laser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fundmi</w:t>
      </w:r>
      <w:proofErr w:type="spellEnd"/>
      <w:r>
        <w:t xml:space="preserve"> </w:t>
      </w:r>
      <w:proofErr w:type="spellStart"/>
      <w:r>
        <w:t>stereofotogrametri</w:t>
      </w:r>
      <w:proofErr w:type="spellEnd"/>
      <w:r>
        <w:t xml:space="preserve">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teknikat</w:t>
      </w:r>
      <w:proofErr w:type="spellEnd"/>
      <w:r>
        <w:t xml:space="preserve"> CAD/CAM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prodhuar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anatomike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fytyrës</w:t>
      </w:r>
      <w:proofErr w:type="spellEnd"/>
      <w:r>
        <w:t>/</w:t>
      </w:r>
      <w:proofErr w:type="spellStart"/>
      <w:r>
        <w:t>trupit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silikon</w:t>
      </w:r>
      <w:proofErr w:type="spellEnd"/>
      <w:r>
        <w:t>.</w:t>
      </w:r>
    </w:p>
    <w:p w14:paraId="2F919307" w14:textId="77777777" w:rsidR="005F234C" w:rsidRDefault="005F234C" w:rsidP="005F234C">
      <w:pPr>
        <w:pStyle w:val="NormalWeb"/>
        <w:jc w:val="both"/>
      </w:pPr>
      <w:proofErr w:type="spellStart"/>
      <w:r>
        <w:t>Një</w:t>
      </w:r>
      <w:proofErr w:type="spellEnd"/>
      <w:r>
        <w:t xml:space="preserve"> </w:t>
      </w:r>
      <w:proofErr w:type="spellStart"/>
      <w:r>
        <w:t>zonë</w:t>
      </w:r>
      <w:proofErr w:type="spellEnd"/>
      <w:r>
        <w:t xml:space="preserve"> e </w:t>
      </w:r>
      <w:proofErr w:type="spellStart"/>
      <w:r>
        <w:t>dytë</w:t>
      </w:r>
      <w:proofErr w:type="spellEnd"/>
      <w:r>
        <w:t xml:space="preserve"> e </w:t>
      </w:r>
      <w:proofErr w:type="spellStart"/>
      <w:r>
        <w:t>interesit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Formulimi</w:t>
      </w:r>
      <w:proofErr w:type="spellEnd"/>
      <w:r>
        <w:t xml:space="preserve"> </w:t>
      </w:r>
      <w:proofErr w:type="spellStart"/>
      <w:r>
        <w:t>Kompjuterizuar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Ngjyrave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Spektrofotometria</w:t>
      </w:r>
      <w:proofErr w:type="spellEnd"/>
      <w:r>
        <w:t xml:space="preserve">.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spektrofotometër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softuer</w:t>
      </w:r>
      <w:proofErr w:type="spellEnd"/>
      <w:r>
        <w:t xml:space="preserve"> </w:t>
      </w:r>
      <w:proofErr w:type="spellStart"/>
      <w:r>
        <w:t>formulimi</w:t>
      </w:r>
      <w:proofErr w:type="spellEnd"/>
      <w:r>
        <w:t xml:space="preserve"> </w:t>
      </w:r>
      <w:proofErr w:type="spellStart"/>
      <w:r>
        <w:t>ngjyrash</w:t>
      </w:r>
      <w:proofErr w:type="spellEnd"/>
      <w:r>
        <w:t xml:space="preserve"> </w:t>
      </w:r>
      <w:proofErr w:type="spellStart"/>
      <w:r>
        <w:t>kompjuterizuar</w:t>
      </w:r>
      <w:proofErr w:type="spellEnd"/>
      <w:r>
        <w:t xml:space="preserve"> </w:t>
      </w:r>
      <w:proofErr w:type="spellStart"/>
      <w:r>
        <w:t>lejonte</w:t>
      </w:r>
      <w:proofErr w:type="spellEnd"/>
      <w:r>
        <w:t xml:space="preserve"> </w:t>
      </w:r>
      <w:proofErr w:type="spellStart"/>
      <w:r>
        <w:t>pigmentet</w:t>
      </w:r>
      <w:proofErr w:type="spellEnd"/>
      <w:r>
        <w:t xml:space="preserve"> </w:t>
      </w:r>
      <w:proofErr w:type="spellStart"/>
      <w:r>
        <w:t>intrinzike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sasitë</w:t>
      </w:r>
      <w:proofErr w:type="spellEnd"/>
      <w:r>
        <w:t xml:space="preserve"> e </w:t>
      </w:r>
      <w:proofErr w:type="spellStart"/>
      <w:r>
        <w:t>secilës</w:t>
      </w:r>
      <w:proofErr w:type="spellEnd"/>
      <w:r>
        <w:t xml:space="preserve"> pigment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identifikohen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lëkurën</w:t>
      </w:r>
      <w:proofErr w:type="spellEnd"/>
      <w:r>
        <w:t xml:space="preserve"> </w:t>
      </w:r>
      <w:proofErr w:type="spellStart"/>
      <w:r>
        <w:t>natyrale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gamë</w:t>
      </w:r>
      <w:proofErr w:type="spellEnd"/>
      <w:r>
        <w:t xml:space="preserve"> </w:t>
      </w:r>
      <w:proofErr w:type="spellStart"/>
      <w:r>
        <w:t>ngjyrash</w:t>
      </w:r>
      <w:proofErr w:type="spellEnd"/>
      <w:r>
        <w:t xml:space="preserve"> </w:t>
      </w:r>
      <w:proofErr w:type="spellStart"/>
      <w:r>
        <w:t>bazike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silikon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simuluar</w:t>
      </w:r>
      <w:proofErr w:type="spellEnd"/>
      <w:r>
        <w:t xml:space="preserve"> </w:t>
      </w:r>
      <w:proofErr w:type="spellStart"/>
      <w:r>
        <w:t>ngjyrën</w:t>
      </w:r>
      <w:proofErr w:type="spellEnd"/>
      <w:r>
        <w:t xml:space="preserve"> e </w:t>
      </w:r>
      <w:proofErr w:type="spellStart"/>
      <w:r>
        <w:t>lëkurës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ngjyrave</w:t>
      </w:r>
      <w:proofErr w:type="spellEnd"/>
      <w:r>
        <w:t xml:space="preserve"> </w:t>
      </w:r>
      <w:proofErr w:type="spellStart"/>
      <w:r>
        <w:t>etnike</w:t>
      </w:r>
      <w:proofErr w:type="spellEnd"/>
      <w:r>
        <w:t>.</w:t>
      </w:r>
    </w:p>
    <w:p w14:paraId="7EC2310E" w14:textId="77777777" w:rsidR="005F234C" w:rsidRDefault="005F234C" w:rsidP="005F234C">
      <w:pPr>
        <w:pStyle w:val="NormalWeb"/>
        <w:jc w:val="both"/>
      </w:pPr>
      <w:proofErr w:type="spellStart"/>
      <w:r>
        <w:t>Financimi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qeveria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kompani</w:t>
      </w:r>
      <w:proofErr w:type="spellEnd"/>
      <w:r>
        <w:t xml:space="preserve"> </w:t>
      </w:r>
      <w:proofErr w:type="spellStart"/>
      <w:r>
        <w:t>komerciale</w:t>
      </w:r>
      <w:proofErr w:type="spellEnd"/>
      <w:r>
        <w:t xml:space="preserve"> ka </w:t>
      </w:r>
      <w:proofErr w:type="spellStart"/>
      <w:r>
        <w:t>mundësuar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e </w:t>
      </w:r>
      <w:proofErr w:type="spellStart"/>
      <w:r>
        <w:t>printimit</w:t>
      </w:r>
      <w:proofErr w:type="spellEnd"/>
      <w:r>
        <w:t xml:space="preserve"> 3D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proteteve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silikon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përputhur</w:t>
      </w:r>
      <w:proofErr w:type="spellEnd"/>
      <w:r>
        <w:t xml:space="preserve"> me </w:t>
      </w:r>
      <w:proofErr w:type="spellStart"/>
      <w:r>
        <w:t>ngjyrën</w:t>
      </w:r>
      <w:proofErr w:type="spellEnd"/>
      <w:r>
        <w:t xml:space="preserve"> e </w:t>
      </w:r>
      <w:proofErr w:type="spellStart"/>
      <w:r>
        <w:t>pjesës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humbur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fytyrës</w:t>
      </w:r>
      <w:proofErr w:type="spellEnd"/>
      <w:r>
        <w:t>/</w:t>
      </w:r>
      <w:proofErr w:type="spellStart"/>
      <w:r>
        <w:t>trupit</w:t>
      </w:r>
      <w:proofErr w:type="spellEnd"/>
      <w:r>
        <w:t>.</w:t>
      </w:r>
    </w:p>
    <w:p w14:paraId="081EE872" w14:textId="57BB57E0" w:rsidR="00D73293" w:rsidRPr="00AC3AD9" w:rsidRDefault="005F234C" w:rsidP="005F234C">
      <w:pPr>
        <w:pStyle w:val="NormalWeb"/>
        <w:jc w:val="both"/>
      </w:pPr>
      <w:r>
        <w:t xml:space="preserve">Ai ka </w:t>
      </w:r>
      <w:proofErr w:type="spellStart"/>
      <w:r>
        <w:t>botuar</w:t>
      </w:r>
      <w:proofErr w:type="spellEnd"/>
      <w:r>
        <w:t xml:space="preserve"> </w:t>
      </w:r>
      <w:proofErr w:type="spellStart"/>
      <w:r>
        <w:t>gjerësisht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revista</w:t>
      </w:r>
      <w:proofErr w:type="spellEnd"/>
      <w:r>
        <w:t xml:space="preserve"> me </w:t>
      </w:r>
      <w:proofErr w:type="spellStart"/>
      <w:r>
        <w:t>recensione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kolegët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bashkëpunëtor</w:t>
      </w:r>
      <w:proofErr w:type="spellEnd"/>
      <w:r>
        <w:t xml:space="preserve"> </w:t>
      </w:r>
      <w:proofErr w:type="spellStart"/>
      <w:r>
        <w:t>kërkimor</w:t>
      </w:r>
      <w:proofErr w:type="spellEnd"/>
      <w:r>
        <w:t xml:space="preserve">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qendrën</w:t>
      </w:r>
      <w:proofErr w:type="spellEnd"/>
      <w:r>
        <w:t xml:space="preserve"> e </w:t>
      </w:r>
      <w:proofErr w:type="spellStart"/>
      <w:r>
        <w:t>njohur</w:t>
      </w:r>
      <w:proofErr w:type="spellEnd"/>
      <w:r>
        <w:t xml:space="preserve"> </w:t>
      </w:r>
      <w:proofErr w:type="spellStart"/>
      <w:r>
        <w:t>botërisht</w:t>
      </w:r>
      <w:proofErr w:type="spellEnd"/>
      <w:r>
        <w:t xml:space="preserve"> Maxillofacial </w:t>
      </w:r>
      <w:proofErr w:type="spellStart"/>
      <w:r>
        <w:t>në</w:t>
      </w:r>
      <w:proofErr w:type="spellEnd"/>
      <w:r>
        <w:t xml:space="preserve"> Edmonton, Kanada </w:t>
      </w:r>
      <w:proofErr w:type="spellStart"/>
      <w:r>
        <w:t>dhe</w:t>
      </w:r>
      <w:proofErr w:type="spellEnd"/>
      <w:r>
        <w:t xml:space="preserve"> u </w:t>
      </w:r>
      <w:proofErr w:type="spellStart"/>
      <w:r>
        <w:t>bë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Klinik </w:t>
      </w:r>
      <w:proofErr w:type="spellStart"/>
      <w:r>
        <w:t>Nderi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Spitalin</w:t>
      </w:r>
      <w:proofErr w:type="spellEnd"/>
      <w:r>
        <w:t xml:space="preserve"> </w:t>
      </w:r>
      <w:proofErr w:type="spellStart"/>
      <w:r>
        <w:t>Dentar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Princ Philip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Hong </w:t>
      </w:r>
      <w:proofErr w:type="spellStart"/>
      <w:r>
        <w:t>Kongut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kërkimin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protetikën</w:t>
      </w:r>
      <w:proofErr w:type="spellEnd"/>
      <w:r>
        <w:t xml:space="preserve"> </w:t>
      </w:r>
      <w:proofErr w:type="spellStart"/>
      <w:r>
        <w:t>maksilofaciale</w:t>
      </w:r>
      <w:proofErr w:type="spellEnd"/>
      <w:r>
        <w:t>.</w:t>
      </w:r>
    </w:p>
    <w:sectPr w:rsidR="00D73293" w:rsidRPr="00AC3AD9" w:rsidSect="00AC3A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7039F"/>
    <w:multiLevelType w:val="multilevel"/>
    <w:tmpl w:val="314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55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19"/>
    <w:rsid w:val="001A21A0"/>
    <w:rsid w:val="001E50CC"/>
    <w:rsid w:val="00263908"/>
    <w:rsid w:val="00467AA7"/>
    <w:rsid w:val="005F234C"/>
    <w:rsid w:val="00AC3AD9"/>
    <w:rsid w:val="00CE14B6"/>
    <w:rsid w:val="00D03F19"/>
    <w:rsid w:val="00D73293"/>
    <w:rsid w:val="00E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16E2"/>
  <w15:chartTrackingRefBased/>
  <w15:docId w15:val="{F73091C0-0D1B-4F0D-8A35-3779FB0B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3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F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0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b-title">
    <w:name w:val="job-title"/>
    <w:basedOn w:val="DefaultParagraphFont"/>
    <w:rsid w:val="00D03F19"/>
  </w:style>
  <w:style w:type="character" w:styleId="Hyperlink">
    <w:name w:val="Hyperlink"/>
    <w:basedOn w:val="DefaultParagraphFont"/>
    <w:uiPriority w:val="99"/>
    <w:semiHidden/>
    <w:unhideWhenUsed/>
    <w:rsid w:val="00D03F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03F1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1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styledparagraphstyled-sc-176xsi4-0">
    <w:name w:val="paragraphstyled__paragraphstyled-sc-176xsi4-0"/>
    <w:basedOn w:val="Normal"/>
    <w:rsid w:val="001A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2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Dugagjin  Sokoli</cp:lastModifiedBy>
  <cp:revision>5</cp:revision>
  <dcterms:created xsi:type="dcterms:W3CDTF">2024-06-29T16:15:00Z</dcterms:created>
  <dcterms:modified xsi:type="dcterms:W3CDTF">2024-07-16T10:58:00Z</dcterms:modified>
</cp:coreProperties>
</file>